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9450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E2D5B">
        <w:rPr>
          <w:b/>
          <w:sz w:val="28"/>
          <w:szCs w:val="28"/>
        </w:rPr>
        <w:t>6</w:t>
      </w:r>
      <w:r w:rsidR="00691130" w:rsidRPr="008E0998">
        <w:rPr>
          <w:b/>
          <w:sz w:val="28"/>
          <w:szCs w:val="28"/>
        </w:rPr>
        <w:t xml:space="preserve"> </w:t>
      </w:r>
      <w:r w:rsidR="00B86662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678B6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FE2D5B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25D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C1472" w:rsidRDefault="008C1472" w:rsidP="008C1472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технічної </w:t>
      </w:r>
    </w:p>
    <w:p w:rsidR="003C40E3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з нормативної </w:t>
      </w:r>
    </w:p>
    <w:p w:rsidR="003C40E3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 xml:space="preserve">грошової оцінки земельної </w:t>
      </w:r>
    </w:p>
    <w:p w:rsidR="008C1472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>ділянки</w:t>
      </w:r>
    </w:p>
    <w:p w:rsid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Default="009D4276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8C1472">
        <w:rPr>
          <w:sz w:val="28"/>
          <w:szCs w:val="28"/>
        </w:rPr>
        <w:t xml:space="preserve"> подан</w:t>
      </w:r>
      <w:r>
        <w:rPr>
          <w:sz w:val="28"/>
          <w:szCs w:val="28"/>
        </w:rPr>
        <w:t xml:space="preserve">ої </w:t>
      </w:r>
      <w:r w:rsidR="008C1472">
        <w:rPr>
          <w:sz w:val="28"/>
          <w:szCs w:val="28"/>
        </w:rPr>
        <w:t xml:space="preserve">заяви </w:t>
      </w: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>«</w:t>
      </w:r>
      <w:r>
        <w:rPr>
          <w:sz w:val="28"/>
          <w:szCs w:val="28"/>
        </w:rPr>
        <w:t>ВФ У</w:t>
      </w:r>
      <w:r w:rsidR="003A33F9">
        <w:rPr>
          <w:sz w:val="28"/>
          <w:szCs w:val="28"/>
        </w:rPr>
        <w:t>к</w:t>
      </w:r>
      <w:r>
        <w:rPr>
          <w:sz w:val="28"/>
          <w:szCs w:val="28"/>
        </w:rPr>
        <w:t>раїна</w:t>
      </w:r>
      <w:r w:rsidR="008C1472">
        <w:rPr>
          <w:sz w:val="28"/>
          <w:szCs w:val="28"/>
        </w:rPr>
        <w:t>» щодо затвердження</w:t>
      </w:r>
      <w:r w:rsidR="008C1472" w:rsidRPr="0055316A">
        <w:rPr>
          <w:sz w:val="28"/>
          <w:szCs w:val="28"/>
        </w:rPr>
        <w:t xml:space="preserve"> технічн</w:t>
      </w:r>
      <w:r>
        <w:rPr>
          <w:sz w:val="28"/>
          <w:szCs w:val="28"/>
        </w:rPr>
        <w:t>ої</w:t>
      </w:r>
      <w:r w:rsidR="008C1472" w:rsidRPr="0055316A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ї</w:t>
      </w:r>
      <w:r w:rsidR="008C1472" w:rsidRPr="0055316A">
        <w:rPr>
          <w:sz w:val="28"/>
          <w:szCs w:val="28"/>
        </w:rPr>
        <w:t xml:space="preserve"> з нормативної грошової оцінки земел</w:t>
      </w:r>
      <w:r w:rsidR="008C1472">
        <w:rPr>
          <w:sz w:val="28"/>
          <w:szCs w:val="28"/>
        </w:rPr>
        <w:t>ьн</w:t>
      </w:r>
      <w:r>
        <w:rPr>
          <w:sz w:val="28"/>
          <w:szCs w:val="28"/>
        </w:rPr>
        <w:t>ої</w:t>
      </w:r>
      <w:r w:rsidR="008C1472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="008C1472">
        <w:rPr>
          <w:sz w:val="28"/>
          <w:szCs w:val="28"/>
        </w:rPr>
        <w:t>,</w:t>
      </w:r>
      <w:r w:rsidR="008C1472" w:rsidRPr="0055316A">
        <w:rPr>
          <w:sz w:val="28"/>
          <w:szCs w:val="28"/>
        </w:rPr>
        <w:t xml:space="preserve"> розроблен</w:t>
      </w:r>
      <w:r>
        <w:rPr>
          <w:sz w:val="28"/>
          <w:szCs w:val="28"/>
        </w:rPr>
        <w:t>ої</w:t>
      </w:r>
      <w:r w:rsidR="008C1472" w:rsidRPr="0055316A">
        <w:rPr>
          <w:sz w:val="28"/>
          <w:szCs w:val="28"/>
        </w:rPr>
        <w:t xml:space="preserve"> </w:t>
      </w:r>
      <w:r>
        <w:rPr>
          <w:sz w:val="28"/>
          <w:szCs w:val="28"/>
        </w:rPr>
        <w:t>приватним підприємством</w:t>
      </w:r>
      <w:r w:rsidR="008C1472">
        <w:rPr>
          <w:sz w:val="28"/>
          <w:szCs w:val="28"/>
        </w:rPr>
        <w:t xml:space="preserve"> «</w:t>
      </w:r>
      <w:r>
        <w:rPr>
          <w:sz w:val="28"/>
          <w:szCs w:val="28"/>
        </w:rPr>
        <w:t>ЕЛІТЗЕМ</w:t>
      </w:r>
      <w:r w:rsidR="008C1472">
        <w:rPr>
          <w:sz w:val="28"/>
          <w:szCs w:val="28"/>
        </w:rPr>
        <w:t>»,</w:t>
      </w:r>
      <w:r w:rsidR="008C1472" w:rsidRPr="0055316A">
        <w:rPr>
          <w:sz w:val="28"/>
          <w:szCs w:val="28"/>
        </w:rPr>
        <w:t xml:space="preserve"> відповідно до</w:t>
      </w:r>
      <w:r w:rsidR="008C1472">
        <w:rPr>
          <w:sz w:val="28"/>
          <w:szCs w:val="28"/>
        </w:rPr>
        <w:t xml:space="preserve"> ст</w:t>
      </w:r>
      <w:r>
        <w:rPr>
          <w:sz w:val="28"/>
          <w:szCs w:val="28"/>
        </w:rPr>
        <w:t>атей</w:t>
      </w:r>
      <w:r w:rsidR="008C1472">
        <w:rPr>
          <w:sz w:val="28"/>
          <w:szCs w:val="28"/>
        </w:rPr>
        <w:t xml:space="preserve"> 12, 201, 206 Земельного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кодексу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України,</w:t>
      </w:r>
      <w:r w:rsidR="008C1472" w:rsidRPr="0055316A">
        <w:rPr>
          <w:sz w:val="28"/>
          <w:szCs w:val="28"/>
        </w:rPr>
        <w:t xml:space="preserve">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>ст</w:t>
      </w:r>
      <w:r w:rsidR="00C17FA9">
        <w:rPr>
          <w:sz w:val="28"/>
          <w:szCs w:val="28"/>
        </w:rPr>
        <w:t xml:space="preserve">атей </w:t>
      </w:r>
      <w:r w:rsidR="008C1472" w:rsidRPr="00D678B6">
        <w:rPr>
          <w:sz w:val="28"/>
          <w:szCs w:val="28"/>
        </w:rPr>
        <w:t xml:space="preserve"> 13</w:t>
      </w:r>
      <w:r w:rsidR="008C1472">
        <w:rPr>
          <w:sz w:val="28"/>
          <w:szCs w:val="28"/>
        </w:rPr>
        <w:t>,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15,</w:t>
      </w:r>
      <w:r w:rsidR="008C1472" w:rsidRPr="0055316A">
        <w:rPr>
          <w:sz w:val="28"/>
          <w:szCs w:val="28"/>
        </w:rPr>
        <w:t xml:space="preserve">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18,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23 </w:t>
      </w:r>
      <w:r w:rsidR="00080D57">
        <w:rPr>
          <w:sz w:val="28"/>
          <w:szCs w:val="28"/>
        </w:rPr>
        <w:t xml:space="preserve">Закону України </w:t>
      </w:r>
      <w:r w:rsidR="008C1472" w:rsidRPr="0055316A">
        <w:rPr>
          <w:sz w:val="28"/>
          <w:szCs w:val="28"/>
        </w:rPr>
        <w:t xml:space="preserve">«Про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оцінку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>земель», п</w:t>
      </w:r>
      <w:r w:rsidR="00C17FA9">
        <w:rPr>
          <w:sz w:val="28"/>
          <w:szCs w:val="28"/>
        </w:rPr>
        <w:t>ункту</w:t>
      </w:r>
      <w:r w:rsidR="008C1472">
        <w:rPr>
          <w:sz w:val="28"/>
          <w:szCs w:val="28"/>
        </w:rPr>
        <w:t xml:space="preserve"> 271.</w:t>
      </w:r>
      <w:r w:rsidR="008C1472" w:rsidRPr="0055316A">
        <w:rPr>
          <w:sz w:val="28"/>
          <w:szCs w:val="28"/>
        </w:rPr>
        <w:t>2</w:t>
      </w:r>
      <w:r w:rsidR="00C17FA9">
        <w:rPr>
          <w:sz w:val="28"/>
          <w:szCs w:val="28"/>
        </w:rPr>
        <w:t xml:space="preserve"> статті</w:t>
      </w:r>
      <w:r w:rsidR="008C1472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271 Податкового </w:t>
      </w:r>
      <w:r w:rsidR="00080D57">
        <w:rPr>
          <w:sz w:val="28"/>
          <w:szCs w:val="28"/>
        </w:rPr>
        <w:t>к</w:t>
      </w:r>
      <w:r w:rsidR="008C1472" w:rsidRPr="0055316A">
        <w:rPr>
          <w:sz w:val="28"/>
          <w:szCs w:val="28"/>
        </w:rPr>
        <w:t>одексу України, керуючись ст</w:t>
      </w:r>
      <w:r w:rsidR="00C17FA9">
        <w:rPr>
          <w:sz w:val="28"/>
          <w:szCs w:val="28"/>
        </w:rPr>
        <w:t>аттями</w:t>
      </w:r>
      <w:r w:rsidR="008C1472" w:rsidRPr="0055316A">
        <w:rPr>
          <w:sz w:val="28"/>
          <w:szCs w:val="28"/>
        </w:rPr>
        <w:t xml:space="preserve"> 26, 59 Закону України </w:t>
      </w:r>
      <w:r w:rsidR="008C1472">
        <w:rPr>
          <w:sz w:val="28"/>
          <w:szCs w:val="28"/>
        </w:rPr>
        <w:t>«</w:t>
      </w:r>
      <w:r w:rsidR="008C1472" w:rsidRPr="0055316A">
        <w:rPr>
          <w:sz w:val="28"/>
          <w:szCs w:val="28"/>
        </w:rPr>
        <w:t>Про місцеве самоврядування в Україні</w:t>
      </w:r>
      <w:r w:rsidR="008C1472">
        <w:rPr>
          <w:sz w:val="28"/>
          <w:szCs w:val="28"/>
        </w:rPr>
        <w:t>»</w:t>
      </w:r>
      <w:r w:rsidR="008C1472" w:rsidRPr="0055316A">
        <w:rPr>
          <w:sz w:val="28"/>
          <w:szCs w:val="28"/>
        </w:rPr>
        <w:t>, міська рада</w:t>
      </w:r>
    </w:p>
    <w:p w:rsidR="008C1472" w:rsidRDefault="008C1472" w:rsidP="00FE2D5B">
      <w:pPr>
        <w:ind w:firstLine="567"/>
        <w:jc w:val="both"/>
        <w:rPr>
          <w:sz w:val="28"/>
          <w:szCs w:val="28"/>
        </w:rPr>
      </w:pPr>
    </w:p>
    <w:p w:rsidR="002E112B" w:rsidRPr="00FE2D5B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 w:rsidR="00FE2D5B">
        <w:rPr>
          <w:sz w:val="28"/>
          <w:szCs w:val="28"/>
          <w:lang w:val="uk-UA"/>
        </w:rPr>
        <w:t xml:space="preserve">  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080D57" w:rsidRDefault="00080D57" w:rsidP="00080D5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7231C">
        <w:rPr>
          <w:sz w:val="28"/>
          <w:szCs w:val="28"/>
        </w:rPr>
        <w:t>1. Затвердити технічну документацію з нормативної грошової оцінки земельної ділянки</w:t>
      </w:r>
      <w:r>
        <w:rPr>
          <w:sz w:val="28"/>
          <w:szCs w:val="28"/>
        </w:rPr>
        <w:t>, з кадастровим номером 7423681200:0</w:t>
      </w:r>
      <w:r w:rsidR="003A33F9">
        <w:rPr>
          <w:sz w:val="28"/>
          <w:szCs w:val="28"/>
        </w:rPr>
        <w:t>5</w:t>
      </w:r>
      <w:r>
        <w:rPr>
          <w:sz w:val="28"/>
          <w:szCs w:val="28"/>
        </w:rPr>
        <w:t>:001:0001,                       д</w:t>
      </w:r>
      <w:r w:rsidRPr="000C1169">
        <w:rPr>
          <w:sz w:val="28"/>
          <w:szCs w:val="28"/>
        </w:rPr>
        <w:t>ля розміщення та експлуатації об’єктів і споруд електронних комунікацій</w:t>
      </w:r>
      <w:r>
        <w:rPr>
          <w:sz w:val="28"/>
          <w:szCs w:val="28"/>
        </w:rPr>
        <w:t xml:space="preserve"> (земель промисловості, транспорту, електронних комунікацій, енергетики</w:t>
      </w:r>
      <w:r w:rsidRPr="0027231C">
        <w:rPr>
          <w:sz w:val="28"/>
          <w:szCs w:val="28"/>
        </w:rPr>
        <w:t>,</w:t>
      </w:r>
      <w:r>
        <w:rPr>
          <w:sz w:val="28"/>
          <w:szCs w:val="28"/>
        </w:rPr>
        <w:t xml:space="preserve"> оборони та іншого призначення), загальною площею – 0,0</w:t>
      </w:r>
      <w:r w:rsidR="003A33F9">
        <w:rPr>
          <w:sz w:val="28"/>
          <w:szCs w:val="28"/>
        </w:rPr>
        <w:t>1</w:t>
      </w:r>
      <w:r>
        <w:rPr>
          <w:sz w:val="28"/>
          <w:szCs w:val="28"/>
        </w:rPr>
        <w:t>00 га,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>
        <w:rPr>
          <w:sz w:val="28"/>
          <w:szCs w:val="28"/>
        </w:rPr>
        <w:t>територіальної громади</w:t>
      </w:r>
      <w:r w:rsidR="003A33F9">
        <w:rPr>
          <w:sz w:val="28"/>
          <w:szCs w:val="28"/>
        </w:rPr>
        <w:t xml:space="preserve"> Чернігівської області</w:t>
      </w:r>
      <w:r w:rsidRPr="0027231C">
        <w:rPr>
          <w:sz w:val="28"/>
          <w:szCs w:val="28"/>
        </w:rPr>
        <w:t xml:space="preserve"> (за межами с. </w:t>
      </w:r>
      <w:r>
        <w:rPr>
          <w:sz w:val="28"/>
          <w:szCs w:val="28"/>
        </w:rPr>
        <w:t>Лоска</w:t>
      </w:r>
      <w:r w:rsidRPr="0027231C">
        <w:rPr>
          <w:sz w:val="28"/>
          <w:szCs w:val="28"/>
        </w:rPr>
        <w:t>)</w:t>
      </w:r>
      <w:r w:rsidR="003A33F9">
        <w:rPr>
          <w:sz w:val="28"/>
          <w:szCs w:val="28"/>
        </w:rPr>
        <w:t>,</w:t>
      </w:r>
      <w:r>
        <w:rPr>
          <w:sz w:val="28"/>
          <w:szCs w:val="28"/>
        </w:rPr>
        <w:t xml:space="preserve"> з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визначеною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27231C">
        <w:rPr>
          <w:color w:val="000000"/>
          <w:sz w:val="28"/>
          <w:szCs w:val="28"/>
          <w:shd w:val="clear" w:color="auto" w:fill="FFFFFF"/>
        </w:rPr>
        <w:t>ормативн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грошов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оцінк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земельної ділянки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18891,85</w:t>
      </w:r>
      <w:r w:rsidRPr="0027231C"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7231C">
        <w:rPr>
          <w:color w:val="000000"/>
          <w:sz w:val="28"/>
          <w:szCs w:val="28"/>
          <w:shd w:val="clear" w:color="auto" w:fill="FFFFFF"/>
        </w:rPr>
        <w:t>грн</w:t>
      </w:r>
      <w:r w:rsidRPr="0027231C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3C40E3">
        <w:rPr>
          <w:color w:val="000000"/>
          <w:sz w:val="28"/>
          <w:szCs w:val="28"/>
          <w:shd w:val="clear" w:color="auto" w:fill="FFFFFF"/>
        </w:rPr>
        <w:t>(</w:t>
      </w:r>
      <w:r w:rsidRPr="0027231C"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вісім</w:t>
      </w:r>
      <w:r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надцять </w:t>
      </w:r>
      <w:r w:rsidRPr="0027231C"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тисяч </w:t>
      </w:r>
      <w:r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вісімсот дев’яносто одна гривня</w:t>
      </w:r>
      <w:r w:rsidRPr="0027231C"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8</w:t>
      </w:r>
      <w:r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27231C">
        <w:rPr>
          <w:rStyle w:val="af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коп</w:t>
      </w:r>
      <w:r w:rsidRPr="0027231C">
        <w:rPr>
          <w:color w:val="000000"/>
          <w:sz w:val="28"/>
          <w:szCs w:val="28"/>
          <w:shd w:val="clear" w:color="auto" w:fill="FFFFFF"/>
        </w:rPr>
        <w:t>.).</w:t>
      </w:r>
    </w:p>
    <w:p w:rsidR="00080D57" w:rsidRDefault="00080D57" w:rsidP="00080D57">
      <w:pPr>
        <w:ind w:firstLine="708"/>
        <w:jc w:val="both"/>
        <w:rPr>
          <w:sz w:val="28"/>
          <w:szCs w:val="28"/>
        </w:rPr>
      </w:pPr>
    </w:p>
    <w:p w:rsidR="00691130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8E0998" w:rsidRDefault="0045193E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</w:t>
      </w:r>
      <w:r w:rsidR="00FE2D5B">
        <w:rPr>
          <w:sz w:val="28"/>
          <w:szCs w:val="28"/>
        </w:rPr>
        <w:t>є</w:t>
      </w:r>
      <w:r w:rsidRPr="008E0998">
        <w:rPr>
          <w:sz w:val="28"/>
          <w:szCs w:val="28"/>
        </w:rPr>
        <w:t>кт</w:t>
      </w:r>
      <w:r w:rsidR="00533F93" w:rsidRPr="008E0998">
        <w:rPr>
          <w:sz w:val="28"/>
          <w:szCs w:val="28"/>
        </w:rPr>
        <w:t xml:space="preserve"> рішення підготував: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Default="005C598A" w:rsidP="00533F93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533F93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 відділу </w:t>
      </w:r>
      <w:r w:rsidR="00533F93">
        <w:rPr>
          <w:sz w:val="28"/>
          <w:szCs w:val="28"/>
        </w:rPr>
        <w:t xml:space="preserve">земельних </w:t>
      </w: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5C598A">
        <w:rPr>
          <w:sz w:val="28"/>
          <w:szCs w:val="28"/>
        </w:rPr>
        <w:t>Діна ПУЗАН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FE2D5B" w:rsidP="00533F9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10A94"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чальник юридичного </w:t>
      </w:r>
    </w:p>
    <w:p w:rsidR="00533F93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FE2D5B">
        <w:rPr>
          <w:sz w:val="28"/>
          <w:szCs w:val="28"/>
        </w:rPr>
        <w:t>Максим ШАХУНОВ</w:t>
      </w:r>
    </w:p>
    <w:p w:rsidR="00533F93" w:rsidRDefault="00533F93" w:rsidP="00533F93">
      <w:pPr>
        <w:rPr>
          <w:sz w:val="28"/>
          <w:szCs w:val="28"/>
        </w:rPr>
      </w:pPr>
    </w:p>
    <w:p w:rsidR="00533F93" w:rsidRDefault="000256F3" w:rsidP="00533F9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33F93">
        <w:rPr>
          <w:sz w:val="28"/>
          <w:szCs w:val="28"/>
        </w:rPr>
        <w:t xml:space="preserve"> відділу </w:t>
      </w:r>
    </w:p>
    <w:p w:rsidR="00533F93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533F93" w:rsidRPr="008E0998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0256F3">
        <w:rPr>
          <w:sz w:val="28"/>
          <w:szCs w:val="28"/>
        </w:rPr>
        <w:t xml:space="preserve"> ради  </w:t>
      </w:r>
      <w:r w:rsidR="000256F3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  <w:t xml:space="preserve">          Олександр СЕРДЮК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A0B9C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F10A94" w:rsidRDefault="00F10A94" w:rsidP="00533F93">
      <w:pPr>
        <w:tabs>
          <w:tab w:val="left" w:pos="7088"/>
        </w:tabs>
        <w:rPr>
          <w:sz w:val="28"/>
          <w:szCs w:val="28"/>
        </w:rPr>
      </w:pPr>
    </w:p>
    <w:p w:rsidR="00B16718" w:rsidRDefault="00B16718" w:rsidP="007A654A">
      <w:pPr>
        <w:tabs>
          <w:tab w:val="left" w:pos="7088"/>
        </w:tabs>
        <w:rPr>
          <w:sz w:val="28"/>
          <w:szCs w:val="28"/>
        </w:rPr>
      </w:pP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533F93" w:rsidP="00525D75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86C" w:rsidRDefault="008C186C" w:rsidP="00746D5B">
      <w:r>
        <w:separator/>
      </w:r>
    </w:p>
  </w:endnote>
  <w:endnote w:type="continuationSeparator" w:id="0">
    <w:p w:rsidR="008C186C" w:rsidRDefault="008C186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86C" w:rsidRDefault="008C186C" w:rsidP="00746D5B">
      <w:r>
        <w:separator/>
      </w:r>
    </w:p>
  </w:footnote>
  <w:footnote w:type="continuationSeparator" w:id="0">
    <w:p w:rsidR="008C186C" w:rsidRDefault="008C186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33425D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59450C" w:rsidRPr="0059450C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7272A"/>
    <w:rsid w:val="00080D57"/>
    <w:rsid w:val="000956B4"/>
    <w:rsid w:val="00097141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30687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90A7A"/>
    <w:rsid w:val="002912A2"/>
    <w:rsid w:val="002E112B"/>
    <w:rsid w:val="002E3494"/>
    <w:rsid w:val="002E50CA"/>
    <w:rsid w:val="0030377F"/>
    <w:rsid w:val="0033425D"/>
    <w:rsid w:val="003626E1"/>
    <w:rsid w:val="003775C1"/>
    <w:rsid w:val="00381F23"/>
    <w:rsid w:val="003820FD"/>
    <w:rsid w:val="00391975"/>
    <w:rsid w:val="00392F01"/>
    <w:rsid w:val="003A33F9"/>
    <w:rsid w:val="003B2DB2"/>
    <w:rsid w:val="003C32C2"/>
    <w:rsid w:val="003C40E3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1098E"/>
    <w:rsid w:val="00525D75"/>
    <w:rsid w:val="00526757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598A"/>
    <w:rsid w:val="005D5778"/>
    <w:rsid w:val="005F527F"/>
    <w:rsid w:val="00623FCA"/>
    <w:rsid w:val="00625DC2"/>
    <w:rsid w:val="006420F1"/>
    <w:rsid w:val="00655194"/>
    <w:rsid w:val="00655700"/>
    <w:rsid w:val="006730CB"/>
    <w:rsid w:val="00691130"/>
    <w:rsid w:val="006C1EDB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A654A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1907"/>
    <w:rsid w:val="008434B9"/>
    <w:rsid w:val="00872EAA"/>
    <w:rsid w:val="008733DA"/>
    <w:rsid w:val="008740B3"/>
    <w:rsid w:val="00874B36"/>
    <w:rsid w:val="00881780"/>
    <w:rsid w:val="008828A9"/>
    <w:rsid w:val="00887175"/>
    <w:rsid w:val="008A6EF4"/>
    <w:rsid w:val="008B0F7B"/>
    <w:rsid w:val="008B68E3"/>
    <w:rsid w:val="008C1472"/>
    <w:rsid w:val="008C186C"/>
    <w:rsid w:val="008C66F7"/>
    <w:rsid w:val="008E0998"/>
    <w:rsid w:val="008E5214"/>
    <w:rsid w:val="009040D2"/>
    <w:rsid w:val="00906062"/>
    <w:rsid w:val="0091523B"/>
    <w:rsid w:val="009179A1"/>
    <w:rsid w:val="0093013A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A5704"/>
    <w:rsid w:val="009C09A1"/>
    <w:rsid w:val="009D38D9"/>
    <w:rsid w:val="009D4276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84C88"/>
    <w:rsid w:val="00AC2F80"/>
    <w:rsid w:val="00B06418"/>
    <w:rsid w:val="00B16718"/>
    <w:rsid w:val="00B20E02"/>
    <w:rsid w:val="00B21DD4"/>
    <w:rsid w:val="00B337DA"/>
    <w:rsid w:val="00B3426C"/>
    <w:rsid w:val="00B46AB9"/>
    <w:rsid w:val="00B472D8"/>
    <w:rsid w:val="00B63BFE"/>
    <w:rsid w:val="00B86662"/>
    <w:rsid w:val="00BA70F1"/>
    <w:rsid w:val="00BA79FD"/>
    <w:rsid w:val="00BB0701"/>
    <w:rsid w:val="00BB4881"/>
    <w:rsid w:val="00BE61CD"/>
    <w:rsid w:val="00C04029"/>
    <w:rsid w:val="00C17FA9"/>
    <w:rsid w:val="00C24075"/>
    <w:rsid w:val="00C253B7"/>
    <w:rsid w:val="00C32BA6"/>
    <w:rsid w:val="00C452F6"/>
    <w:rsid w:val="00C469F9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D2063A"/>
    <w:rsid w:val="00D21263"/>
    <w:rsid w:val="00D26D0B"/>
    <w:rsid w:val="00D51B08"/>
    <w:rsid w:val="00D678B6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E07B7F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5E60"/>
    <w:rsid w:val="00EF5F93"/>
    <w:rsid w:val="00F10A94"/>
    <w:rsid w:val="00F34436"/>
    <w:rsid w:val="00F549A2"/>
    <w:rsid w:val="00F60BAD"/>
    <w:rsid w:val="00F87A63"/>
    <w:rsid w:val="00F90AAA"/>
    <w:rsid w:val="00FA0B9C"/>
    <w:rsid w:val="00FA34CC"/>
    <w:rsid w:val="00FC27F3"/>
    <w:rsid w:val="00FD3373"/>
    <w:rsid w:val="00FD7F94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  <w:style w:type="character" w:styleId="af">
    <w:name w:val="Emphasis"/>
    <w:uiPriority w:val="20"/>
    <w:qFormat/>
    <w:rsid w:val="00080D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F061B-FBA2-45E3-BDA2-1A8F5F08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23</cp:revision>
  <cp:lastPrinted>2024-01-03T08:18:00Z</cp:lastPrinted>
  <dcterms:created xsi:type="dcterms:W3CDTF">2024-07-25T13:10:00Z</dcterms:created>
  <dcterms:modified xsi:type="dcterms:W3CDTF">2024-10-22T08:52:00Z</dcterms:modified>
</cp:coreProperties>
</file>